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4D" w:rsidRDefault="00605D4D" w:rsidP="00605D4D">
      <w:pPr>
        <w:jc w:val="center"/>
        <w:rPr>
          <w:b/>
          <w:bCs/>
        </w:rPr>
      </w:pPr>
      <w:r w:rsidRPr="00605D4D">
        <w:rPr>
          <w:b/>
          <w:bCs/>
        </w:rPr>
        <w:t xml:space="preserve">Рекомендации родителям по музыкальному воспитанию </w:t>
      </w:r>
    </w:p>
    <w:p w:rsidR="00605D4D" w:rsidRDefault="00605D4D" w:rsidP="000A7EAB">
      <w:pPr>
        <w:jc w:val="center"/>
        <w:rPr>
          <w:b/>
          <w:bCs/>
        </w:rPr>
      </w:pPr>
      <w:r>
        <w:rPr>
          <w:b/>
          <w:bCs/>
        </w:rPr>
        <w:t>д</w:t>
      </w:r>
      <w:r w:rsidRPr="00605D4D">
        <w:rPr>
          <w:b/>
          <w:bCs/>
        </w:rPr>
        <w:t>етей</w:t>
      </w:r>
      <w:r>
        <w:t xml:space="preserve"> </w:t>
      </w:r>
      <w:r w:rsidR="002F2CCD">
        <w:rPr>
          <w:b/>
          <w:bCs/>
        </w:rPr>
        <w:t>стар</w:t>
      </w:r>
      <w:r w:rsidRPr="00605D4D">
        <w:rPr>
          <w:b/>
          <w:bCs/>
        </w:rPr>
        <w:t>шего дошкольного возраста</w:t>
      </w:r>
    </w:p>
    <w:p w:rsidR="000A7EAB" w:rsidRPr="000A7EAB" w:rsidRDefault="000A7EAB" w:rsidP="000A7EAB">
      <w:pPr>
        <w:jc w:val="center"/>
        <w:rPr>
          <w:b/>
          <w:bCs/>
        </w:rPr>
      </w:pPr>
    </w:p>
    <w:p w:rsidR="00605D4D" w:rsidRPr="00605D4D" w:rsidRDefault="00605D4D" w:rsidP="0003130B">
      <w:pPr>
        <w:ind w:left="-567" w:firstLine="426"/>
        <w:jc w:val="both"/>
      </w:pPr>
      <w:bookmarkStart w:id="0" w:name="h.gjdgxs"/>
      <w:bookmarkEnd w:id="0"/>
      <w:r w:rsidRPr="00605D4D"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— одно из свойств данное природой человеку.</w:t>
      </w:r>
    </w:p>
    <w:p w:rsidR="00605D4D" w:rsidRPr="00605D4D" w:rsidRDefault="00605D4D" w:rsidP="0003130B">
      <w:pPr>
        <w:ind w:left="-567" w:firstLine="426"/>
        <w:jc w:val="both"/>
      </w:pPr>
      <w:r w:rsidRPr="00605D4D">
        <w:t>Большое развитие имеет музыкальное развитие ребенка в семье.</w:t>
      </w:r>
      <w:r w:rsidR="002F2CCD">
        <w:t xml:space="preserve"> </w:t>
      </w:r>
      <w:r w:rsidRPr="00605D4D">
        <w:rPr>
          <w:u w:val="single"/>
        </w:rPr>
        <w:t>Музыкальность</w:t>
      </w:r>
      <w:r w:rsidRPr="00605D4D">
        <w:t> - это комплекс способностей, позволяющий человеку активно проявлять себя в различных видах музыкальной деятельности.</w:t>
      </w:r>
    </w:p>
    <w:p w:rsidR="00605D4D" w:rsidRPr="00605D4D" w:rsidRDefault="00605D4D" w:rsidP="0003130B">
      <w:pPr>
        <w:ind w:left="-567"/>
        <w:jc w:val="both"/>
      </w:pPr>
      <w:r w:rsidRPr="00605D4D">
        <w:rPr>
          <w:b/>
          <w:bCs/>
          <w:i/>
          <w:iCs/>
        </w:rPr>
        <w:t>Слушание музыки</w:t>
      </w:r>
    </w:p>
    <w:p w:rsidR="00605D4D" w:rsidRPr="00605D4D" w:rsidRDefault="002F2CCD" w:rsidP="0003130B">
      <w:pPr>
        <w:ind w:left="-567"/>
        <w:jc w:val="both"/>
      </w:pPr>
      <w:r>
        <w:t>       </w:t>
      </w:r>
      <w:r w:rsidR="00605D4D" w:rsidRPr="00605D4D">
        <w:t>Отношение родителей к музыке передается ребенку</w:t>
      </w:r>
      <w:r w:rsidR="00605D4D" w:rsidRPr="00605D4D">
        <w:rPr>
          <w:i/>
          <w:iCs/>
        </w:rPr>
        <w:t>. </w:t>
      </w:r>
      <w:r w:rsidR="00605D4D" w:rsidRPr="00605D4D">
        <w:t xml:space="preserve">Если взрослые заинтересованно слушают произведения вместе с ним и </w:t>
      </w:r>
      <w:proofErr w:type="gramStart"/>
      <w:r w:rsidR="00605D4D" w:rsidRPr="00605D4D">
        <w:t>высказывают своё отношение</w:t>
      </w:r>
      <w:proofErr w:type="gramEnd"/>
      <w:r w:rsidR="00605D4D" w:rsidRPr="00605D4D"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605D4D" w:rsidRPr="00605D4D" w:rsidRDefault="002F2CCD" w:rsidP="0003130B">
      <w:pPr>
        <w:ind w:left="-567"/>
        <w:jc w:val="both"/>
      </w:pPr>
      <w:r>
        <w:t>        </w:t>
      </w:r>
      <w:r w:rsidR="00605D4D" w:rsidRPr="00605D4D">
        <w:t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605D4D" w:rsidRPr="00605D4D" w:rsidRDefault="00605D4D" w:rsidP="0003130B">
      <w:pPr>
        <w:pStyle w:val="a3"/>
        <w:numPr>
          <w:ilvl w:val="0"/>
          <w:numId w:val="11"/>
        </w:numPr>
        <w:ind w:left="0" w:hanging="426"/>
        <w:jc w:val="both"/>
      </w:pPr>
      <w:r w:rsidRPr="00605D4D">
        <w:t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</w:t>
      </w:r>
      <w:r w:rsidR="0013342B">
        <w:t>ой какого-то одного направления;</w:t>
      </w:r>
    </w:p>
    <w:p w:rsidR="00605D4D" w:rsidRPr="00605D4D" w:rsidRDefault="00605D4D" w:rsidP="0003130B">
      <w:pPr>
        <w:pStyle w:val="a3"/>
        <w:numPr>
          <w:ilvl w:val="0"/>
          <w:numId w:val="11"/>
        </w:numPr>
        <w:ind w:left="0" w:hanging="426"/>
        <w:jc w:val="both"/>
      </w:pPr>
      <w:r w:rsidRPr="00605D4D">
        <w:t>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</w:t>
      </w:r>
    </w:p>
    <w:p w:rsidR="00605D4D" w:rsidRPr="00605D4D" w:rsidRDefault="00605D4D" w:rsidP="0003130B">
      <w:pPr>
        <w:ind w:left="-567"/>
        <w:jc w:val="both"/>
      </w:pPr>
      <w:r w:rsidRPr="00605D4D">
        <w:rPr>
          <w:b/>
          <w:bCs/>
          <w:i/>
          <w:iCs/>
        </w:rPr>
        <w:t>Пение</w:t>
      </w:r>
    </w:p>
    <w:p w:rsidR="00605D4D" w:rsidRPr="00605D4D" w:rsidRDefault="00605D4D" w:rsidP="0003130B">
      <w:pPr>
        <w:pStyle w:val="a3"/>
        <w:numPr>
          <w:ilvl w:val="0"/>
          <w:numId w:val="14"/>
        </w:numPr>
        <w:ind w:left="0" w:hanging="426"/>
        <w:jc w:val="both"/>
      </w:pPr>
      <w:r w:rsidRPr="00605D4D">
        <w:t>Пойте с ребенком простые и понят</w:t>
      </w:r>
      <w:r w:rsidR="0013342B">
        <w:t>ные по содержанию детские песни;</w:t>
      </w:r>
    </w:p>
    <w:p w:rsidR="00605D4D" w:rsidRPr="00605D4D" w:rsidRDefault="00605D4D" w:rsidP="0003130B">
      <w:pPr>
        <w:pStyle w:val="a3"/>
        <w:numPr>
          <w:ilvl w:val="0"/>
          <w:numId w:val="14"/>
        </w:numPr>
        <w:ind w:left="0" w:hanging="426"/>
        <w:jc w:val="both"/>
      </w:pPr>
      <w:r w:rsidRPr="00605D4D">
        <w:t xml:space="preserve">Имейте дома кассеты и диски с записями детских песен </w:t>
      </w:r>
      <w:r w:rsidR="0013342B">
        <w:t>и музыкальных фильмов для детей;</w:t>
      </w:r>
    </w:p>
    <w:p w:rsidR="00605D4D" w:rsidRPr="00605D4D" w:rsidRDefault="00605D4D" w:rsidP="0003130B">
      <w:pPr>
        <w:pStyle w:val="a3"/>
        <w:numPr>
          <w:ilvl w:val="0"/>
          <w:numId w:val="14"/>
        </w:numPr>
        <w:ind w:left="0" w:hanging="426"/>
        <w:jc w:val="both"/>
      </w:pPr>
      <w:r w:rsidRPr="00605D4D">
        <w:t>Следите за тем, чтобы ребенок не кричал на улице в сырую холодную погоду, не напрягал голосовой аппарат.  В дошкольном возрасте голосовой аппарат еще не сформирован и подвержен влиянию отрицательных факторов внешней среды.</w:t>
      </w:r>
    </w:p>
    <w:p w:rsidR="00605D4D" w:rsidRPr="0013342B" w:rsidRDefault="00605D4D" w:rsidP="0003130B">
      <w:pPr>
        <w:ind w:left="-567"/>
        <w:jc w:val="both"/>
        <w:rPr>
          <w:b/>
        </w:rPr>
      </w:pPr>
      <w:r w:rsidRPr="0013342B">
        <w:rPr>
          <w:b/>
          <w:i/>
          <w:iCs/>
        </w:rPr>
        <w:t>Музыкальное творчеств</w:t>
      </w:r>
      <w:r w:rsidR="0013342B">
        <w:rPr>
          <w:b/>
          <w:i/>
          <w:iCs/>
        </w:rPr>
        <w:t>о</w:t>
      </w:r>
    </w:p>
    <w:p w:rsidR="00605D4D" w:rsidRPr="00605D4D" w:rsidRDefault="0013342B" w:rsidP="0003130B">
      <w:pPr>
        <w:ind w:left="-567"/>
        <w:jc w:val="both"/>
      </w:pPr>
      <w:r>
        <w:t>       </w:t>
      </w:r>
      <w:r w:rsidR="00605D4D" w:rsidRPr="00605D4D">
        <w:t xml:space="preserve">В возрасте 5-6 лет ребенок может воспроизводить на несложных ударных и </w:t>
      </w:r>
      <w:proofErr w:type="spellStart"/>
      <w:r w:rsidR="00605D4D" w:rsidRPr="00605D4D">
        <w:t>звуковысотных</w:t>
      </w:r>
      <w:proofErr w:type="spellEnd"/>
      <w:r w:rsidR="00605D4D" w:rsidRPr="00605D4D"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  <w:r w:rsidR="000A7EAB">
        <w:t xml:space="preserve"> </w:t>
      </w:r>
      <w:r w:rsidR="00605D4D" w:rsidRPr="00605D4D">
        <w:t>Позвольте ребенку проявлять творческие способности и музицировать дома</w:t>
      </w:r>
    </w:p>
    <w:p w:rsidR="00605D4D" w:rsidRPr="00605D4D" w:rsidRDefault="000A7EAB" w:rsidP="0003130B">
      <w:pPr>
        <w:ind w:left="-567"/>
        <w:jc w:val="both"/>
      </w:pPr>
      <w:r>
        <w:rPr>
          <w:b/>
          <w:bCs/>
          <w:i/>
          <w:iCs/>
        </w:rPr>
        <w:t>Музыкальные движения, т</w:t>
      </w:r>
      <w:r w:rsidR="00605D4D" w:rsidRPr="00605D4D">
        <w:rPr>
          <w:b/>
          <w:bCs/>
          <w:i/>
          <w:iCs/>
        </w:rPr>
        <w:t>анцы</w:t>
      </w:r>
    </w:p>
    <w:p w:rsidR="00605D4D" w:rsidRPr="00605D4D" w:rsidRDefault="000A7EAB" w:rsidP="0003130B">
      <w:pPr>
        <w:ind w:left="-567"/>
        <w:jc w:val="both"/>
      </w:pPr>
      <w:r>
        <w:t>       </w:t>
      </w:r>
      <w:r w:rsidR="00605D4D" w:rsidRPr="00605D4D">
        <w:t xml:space="preserve">К 5-6 году жизни ребенок осваивает много плясовых движений, умеет хлопать в ладоши или по </w:t>
      </w:r>
      <w:proofErr w:type="spellStart"/>
      <w:r w:rsidR="00605D4D" w:rsidRPr="00605D4D">
        <w:t>коленям</w:t>
      </w:r>
      <w:proofErr w:type="gramStart"/>
      <w:r w:rsidR="0028315F">
        <w:t>,</w:t>
      </w:r>
      <w:r w:rsidR="00605D4D" w:rsidRPr="00605D4D">
        <w:t>с</w:t>
      </w:r>
      <w:proofErr w:type="gramEnd"/>
      <w:r w:rsidR="00605D4D" w:rsidRPr="00605D4D">
        <w:t>тучать</w:t>
      </w:r>
      <w:proofErr w:type="spellEnd"/>
      <w:r w:rsidR="00605D4D" w:rsidRPr="00605D4D">
        <w:t xml:space="preserve"> каблучком; поочередно выставлять вперед, то правую, то левую но</w:t>
      </w:r>
      <w:r w:rsidR="0028315F">
        <w:t xml:space="preserve">гу; кружиться на носочках. </w:t>
      </w:r>
      <w:r w:rsidR="00605D4D" w:rsidRPr="00605D4D">
        <w:t xml:space="preserve"> </w:t>
      </w:r>
      <w:r w:rsidR="0028315F">
        <w:t>А так же</w:t>
      </w:r>
      <w:r w:rsidR="00605D4D" w:rsidRPr="00605D4D">
        <w:t xml:space="preserve"> выполнять более сложные танцевальные движения - «</w:t>
      </w:r>
      <w:proofErr w:type="spellStart"/>
      <w:r w:rsidR="00605D4D" w:rsidRPr="00605D4D">
        <w:t>ковырялочка</w:t>
      </w:r>
      <w:proofErr w:type="spellEnd"/>
      <w:r w:rsidR="00605D4D" w:rsidRPr="00605D4D">
        <w:t>», «боковой галоп», выразительно и ритмично исполня</w:t>
      </w:r>
      <w:r w:rsidR="00103388">
        <w:t>ть</w:t>
      </w:r>
      <w:r w:rsidR="00605D4D" w:rsidRPr="00605D4D">
        <w:t xml:space="preserve"> танцы, движения с предметами, инсценировать самостоятельно игровые песни.</w:t>
      </w:r>
    </w:p>
    <w:p w:rsidR="0003130B" w:rsidRDefault="00605D4D" w:rsidP="0003130B">
      <w:pPr>
        <w:pStyle w:val="a3"/>
        <w:numPr>
          <w:ilvl w:val="0"/>
          <w:numId w:val="15"/>
        </w:numPr>
        <w:ind w:left="0" w:hanging="426"/>
        <w:jc w:val="both"/>
      </w:pPr>
      <w:r w:rsidRPr="00605D4D">
        <w:t xml:space="preserve">Не надо предлагать ребенку </w:t>
      </w:r>
      <w:r w:rsidR="0003130B">
        <w:t>танцевать</w:t>
      </w:r>
      <w:r w:rsidRPr="00605D4D">
        <w:t xml:space="preserve"> под музыку, не предназначенную для </w:t>
      </w:r>
      <w:r w:rsidR="0003130B">
        <w:t>танцев;</w:t>
      </w:r>
    </w:p>
    <w:p w:rsidR="00605D4D" w:rsidRPr="00605D4D" w:rsidRDefault="00605D4D" w:rsidP="0003130B">
      <w:pPr>
        <w:pStyle w:val="a3"/>
        <w:numPr>
          <w:ilvl w:val="0"/>
          <w:numId w:val="15"/>
        </w:numPr>
        <w:ind w:left="0" w:hanging="426"/>
        <w:jc w:val="both"/>
      </w:pPr>
      <w:r w:rsidRPr="00605D4D">
        <w:t>Нельзя, чтобы музыка звучала гром</w:t>
      </w:r>
      <w:r w:rsidR="0003130B">
        <w:t>ко. Весело, живо — но не громко;</w:t>
      </w:r>
    </w:p>
    <w:p w:rsidR="00605D4D" w:rsidRPr="00605D4D" w:rsidRDefault="00605D4D" w:rsidP="0003130B">
      <w:pPr>
        <w:pStyle w:val="a3"/>
        <w:numPr>
          <w:ilvl w:val="0"/>
          <w:numId w:val="15"/>
        </w:numPr>
        <w:ind w:left="0" w:hanging="426"/>
        <w:jc w:val="both"/>
      </w:pPr>
      <w:r w:rsidRPr="00605D4D"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605D4D" w:rsidRPr="0003130B" w:rsidRDefault="00605D4D" w:rsidP="0003130B">
      <w:pPr>
        <w:ind w:left="-567"/>
        <w:jc w:val="both"/>
      </w:pPr>
      <w:r w:rsidRPr="00605D4D">
        <w:rPr>
          <w:i/>
          <w:iCs/>
        </w:rPr>
        <w:t>     </w:t>
      </w:r>
      <w:r w:rsidR="0003130B">
        <w:rPr>
          <w:i/>
          <w:iCs/>
        </w:rPr>
        <w:t xml:space="preserve"> </w:t>
      </w:r>
      <w:r w:rsidRPr="0003130B">
        <w:rPr>
          <w:iCs/>
        </w:rPr>
        <w:t>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</w:t>
      </w:r>
      <w:proofErr w:type="gramStart"/>
      <w:r w:rsidRPr="0003130B">
        <w:rPr>
          <w:iCs/>
        </w:rPr>
        <w:t>вств с р</w:t>
      </w:r>
      <w:proofErr w:type="gramEnd"/>
      <w:r w:rsidRPr="0003130B">
        <w:rPr>
          <w:iCs/>
        </w:rPr>
        <w:t>азными музыкальными произведениями. Он станет уверенным в себе и чутким к окружающим.</w:t>
      </w:r>
    </w:p>
    <w:p w:rsidR="00605D4D" w:rsidRPr="00605D4D" w:rsidRDefault="00605D4D" w:rsidP="00605D4D">
      <w:pPr>
        <w:jc w:val="both"/>
      </w:pPr>
      <w:r w:rsidRPr="00605D4D">
        <w:t xml:space="preserve">                </w:t>
      </w:r>
      <w:r w:rsidR="0003130B">
        <w:t xml:space="preserve">                    </w:t>
      </w:r>
    </w:p>
    <w:sectPr w:rsidR="00605D4D" w:rsidRPr="00605D4D" w:rsidSect="000313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B5D"/>
    <w:multiLevelType w:val="hybridMultilevel"/>
    <w:tmpl w:val="A6708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4DB"/>
    <w:multiLevelType w:val="hybridMultilevel"/>
    <w:tmpl w:val="DC822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A76"/>
    <w:multiLevelType w:val="hybridMultilevel"/>
    <w:tmpl w:val="55C6056A"/>
    <w:lvl w:ilvl="0" w:tplc="6FD83EB0">
      <w:numFmt w:val="bullet"/>
      <w:lvlText w:val="·"/>
      <w:lvlJc w:val="left"/>
      <w:pPr>
        <w:ind w:left="7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9559E5"/>
    <w:multiLevelType w:val="hybridMultilevel"/>
    <w:tmpl w:val="D4FEB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293E"/>
    <w:multiLevelType w:val="hybridMultilevel"/>
    <w:tmpl w:val="C568C59E"/>
    <w:lvl w:ilvl="0" w:tplc="04190009">
      <w:start w:val="1"/>
      <w:numFmt w:val="bullet"/>
      <w:lvlText w:val=""/>
      <w:lvlJc w:val="left"/>
      <w:pPr>
        <w:ind w:left="795" w:hanging="73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F7D1849"/>
    <w:multiLevelType w:val="hybridMultilevel"/>
    <w:tmpl w:val="D8A83CCE"/>
    <w:lvl w:ilvl="0" w:tplc="04190009">
      <w:start w:val="1"/>
      <w:numFmt w:val="bullet"/>
      <w:lvlText w:val=""/>
      <w:lvlJc w:val="left"/>
      <w:pPr>
        <w:ind w:left="6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C3F0813"/>
    <w:multiLevelType w:val="hybridMultilevel"/>
    <w:tmpl w:val="F40C1EE0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6F6"/>
    <w:multiLevelType w:val="hybridMultilevel"/>
    <w:tmpl w:val="1EC864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E60A36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1C0B"/>
    <w:multiLevelType w:val="hybridMultilevel"/>
    <w:tmpl w:val="206E93B6"/>
    <w:lvl w:ilvl="0" w:tplc="04190009">
      <w:start w:val="1"/>
      <w:numFmt w:val="bullet"/>
      <w:lvlText w:val="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73CAF"/>
    <w:multiLevelType w:val="hybridMultilevel"/>
    <w:tmpl w:val="9300FEEE"/>
    <w:lvl w:ilvl="0" w:tplc="CDDADDB2">
      <w:numFmt w:val="bullet"/>
      <w:lvlText w:val="·"/>
      <w:lvlJc w:val="left"/>
      <w:pPr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5B21E68"/>
    <w:multiLevelType w:val="hybridMultilevel"/>
    <w:tmpl w:val="740E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B241F"/>
    <w:multiLevelType w:val="hybridMultilevel"/>
    <w:tmpl w:val="F348D3EA"/>
    <w:lvl w:ilvl="0" w:tplc="04190009">
      <w:start w:val="1"/>
      <w:numFmt w:val="bullet"/>
      <w:lvlText w:val="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1070F"/>
    <w:multiLevelType w:val="hybridMultilevel"/>
    <w:tmpl w:val="41A24D90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D46F6"/>
    <w:multiLevelType w:val="hybridMultilevel"/>
    <w:tmpl w:val="9DCE9902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165BC"/>
    <w:multiLevelType w:val="hybridMultilevel"/>
    <w:tmpl w:val="A6908B5A"/>
    <w:lvl w:ilvl="0" w:tplc="FC086FB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4D"/>
    <w:rsid w:val="0003130B"/>
    <w:rsid w:val="000A7EAB"/>
    <w:rsid w:val="0010317D"/>
    <w:rsid w:val="00103388"/>
    <w:rsid w:val="0013342B"/>
    <w:rsid w:val="001D5BE5"/>
    <w:rsid w:val="0028315F"/>
    <w:rsid w:val="002F2CCD"/>
    <w:rsid w:val="005E0AF2"/>
    <w:rsid w:val="00605D4D"/>
    <w:rsid w:val="00904ABB"/>
    <w:rsid w:val="009A6E21"/>
    <w:rsid w:val="00B03852"/>
    <w:rsid w:val="00C03B24"/>
    <w:rsid w:val="00C27E24"/>
    <w:rsid w:val="00C4389D"/>
    <w:rsid w:val="00DB2D1B"/>
    <w:rsid w:val="00E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2018-01-22T17:19:00Z</dcterms:created>
  <dcterms:modified xsi:type="dcterms:W3CDTF">2018-01-22T17:35:00Z</dcterms:modified>
</cp:coreProperties>
</file>